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5179" w14:textId="0E2A7719" w:rsidR="00B50D7D" w:rsidRPr="00584772" w:rsidRDefault="008B40E0" w:rsidP="003374D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temelju članka 69. Zakona o igrama na sreću (NN 87/09, 35/13, 158/13, 41/14, 143/14, 114/22 i 72/25) i Pravilnika o priređivanju nagradnih igara (NN 125/25) Plodine d.d., Radnička 30, Rijeka, OIB 92510683607</w:t>
      </w:r>
      <w:r>
        <w:rPr>
          <w:rFonts w:ascii="Calibri" w:eastAsia="Calibri" w:hAnsi="Calibri" w:cs="Calibri"/>
          <w:color w:val="000000"/>
          <w:sz w:val="24"/>
          <w:szCs w:val="24"/>
        </w:rPr>
        <w:t>, donosi sljedeća</w:t>
      </w:r>
    </w:p>
    <w:p w14:paraId="069C8CD7" w14:textId="77777777" w:rsidR="00B50D7D" w:rsidRPr="00584772" w:rsidRDefault="00B50D7D" w:rsidP="008B0A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114D797" w14:textId="77777777" w:rsidR="003374DA" w:rsidRPr="00584772" w:rsidRDefault="008B40E0" w:rsidP="00D87495">
      <w:pPr>
        <w:pStyle w:val="Heading1"/>
        <w:spacing w:beforeAutospacing="0" w:afterAutospacing="0"/>
        <w:rPr>
          <w:rFonts w:eastAsia="Calibri"/>
        </w:rPr>
      </w:pPr>
      <w:r>
        <w:rPr>
          <w:rFonts w:eastAsia="Calibri"/>
        </w:rPr>
        <w:t>PRAVILA NAGRADNE IGRE</w:t>
      </w:r>
    </w:p>
    <w:p w14:paraId="4BA1591D" w14:textId="3DC22487" w:rsidR="00B50D7D" w:rsidRPr="00584772" w:rsidRDefault="009A5401" w:rsidP="00D87495">
      <w:pPr>
        <w:pStyle w:val="Heading1"/>
        <w:spacing w:beforeAutospacing="0" w:after="100"/>
        <w:rPr>
          <w:rFonts w:eastAsia="Calibri"/>
        </w:rPr>
      </w:pPr>
      <w:r>
        <w:rPr>
          <w:color w:val="000000"/>
          <w:szCs w:val="32"/>
        </w:rPr>
        <w:t>„</w:t>
      </w:r>
      <w:r w:rsidR="00254BE7">
        <w:rPr>
          <w:color w:val="000000"/>
          <w:szCs w:val="32"/>
        </w:rPr>
        <w:t>Vama važno</w:t>
      </w:r>
      <w:r>
        <w:rPr>
          <w:color w:val="000000"/>
          <w:szCs w:val="32"/>
        </w:rPr>
        <w:t>“</w:t>
      </w:r>
    </w:p>
    <w:p w14:paraId="53427550" w14:textId="379B7127" w:rsidR="003374DA" w:rsidRPr="00584772" w:rsidRDefault="003374DA" w:rsidP="003374DA">
      <w:pPr>
        <w:pStyle w:val="Heading1"/>
        <w:spacing w:before="100" w:afterAutospacing="0"/>
        <w:rPr>
          <w:b w:val="0"/>
          <w:bCs w:val="0"/>
          <w:szCs w:val="32"/>
        </w:rPr>
      </w:pPr>
      <w:r>
        <w:rPr>
          <w:rFonts w:eastAsia="Calibri" w:cstheme="minorHAnsi"/>
          <w:b w:val="0"/>
          <w:bCs w:val="0"/>
          <w:color w:val="000000"/>
          <w:sz w:val="24"/>
          <w:szCs w:val="24"/>
        </w:rPr>
        <w:t>(dalje u tekstu: Nagradna igra)</w:t>
      </w:r>
    </w:p>
    <w:p w14:paraId="07E499BC" w14:textId="77777777" w:rsidR="00B50D7D" w:rsidRPr="00584772" w:rsidRDefault="00B50D7D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EA7FDC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1. Priređivač</w:t>
      </w:r>
    </w:p>
    <w:p w14:paraId="2A380E77" w14:textId="6ED036B6" w:rsidR="001170E0" w:rsidRPr="00584772" w:rsidRDefault="001170E0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Priređivač nagradne igre je Plodine d.d., Radnička 30, Rijeka, OIB 92510683607 (dalje u tekstu: Priređivač). Tehničku podršku u provedbi nagradne igre pruža New Level d.o.o., Ulica Huga Badalića 31, Zagreb, OIB 99200431992 (dalje u tekstu: Partner).</w:t>
      </w:r>
    </w:p>
    <w:p w14:paraId="438FA227" w14:textId="77777777" w:rsidR="002F5CA7" w:rsidRPr="00584772" w:rsidRDefault="002F5CA7" w:rsidP="008B0AF7">
      <w:pPr>
        <w:pStyle w:val="Heading2"/>
        <w:rPr>
          <w:rFonts w:asciiTheme="minorHAnsi" w:eastAsia="Calibri" w:hAnsiTheme="minorHAnsi" w:cstheme="minorHAnsi"/>
          <w:szCs w:val="24"/>
        </w:rPr>
      </w:pPr>
    </w:p>
    <w:p w14:paraId="784C9179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2. Trajanje i svrha nagradne igre</w:t>
      </w:r>
    </w:p>
    <w:p w14:paraId="268B3E29" w14:textId="4FA88F89" w:rsidR="004E2CF8" w:rsidRDefault="00D56714" w:rsidP="003374DA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Nagradna igra se provodi od </w:t>
      </w:r>
      <w:bookmarkStart w:id="0" w:name="_Hlk70489775"/>
      <w:r>
        <w:rPr>
          <w:rFonts w:eastAsia="Calibri" w:cstheme="minorHAnsi"/>
          <w:color w:val="000000"/>
          <w:sz w:val="24"/>
          <w:szCs w:val="24"/>
        </w:rPr>
        <w:t xml:space="preserve">29. travnja 2026. do 2. lipnja 2026. na </w:t>
      </w:r>
      <w:r w:rsidR="006B0C95">
        <w:rPr>
          <w:rFonts w:eastAsia="Calibri" w:cstheme="minorHAnsi"/>
          <w:color w:val="000000"/>
          <w:sz w:val="24"/>
          <w:szCs w:val="24"/>
        </w:rPr>
        <w:t xml:space="preserve">teritoriju </w:t>
      </w:r>
      <w:r>
        <w:rPr>
          <w:rFonts w:eastAsia="Calibri" w:cstheme="minorHAnsi"/>
          <w:color w:val="000000"/>
          <w:sz w:val="24"/>
          <w:szCs w:val="24"/>
        </w:rPr>
        <w:t>Republi</w:t>
      </w:r>
      <w:r w:rsidR="006B0C95">
        <w:rPr>
          <w:rFonts w:eastAsia="Calibri" w:cstheme="minorHAnsi"/>
          <w:color w:val="000000"/>
          <w:sz w:val="24"/>
          <w:szCs w:val="24"/>
        </w:rPr>
        <w:t>ke</w:t>
      </w:r>
      <w:r>
        <w:rPr>
          <w:rFonts w:eastAsia="Calibri" w:cstheme="minorHAnsi"/>
          <w:color w:val="000000"/>
          <w:sz w:val="24"/>
          <w:szCs w:val="24"/>
        </w:rPr>
        <w:t xml:space="preserve"> Hrvatsk</w:t>
      </w:r>
      <w:r w:rsidR="006B0C95">
        <w:rPr>
          <w:rFonts w:eastAsia="Calibri" w:cstheme="minorHAnsi"/>
          <w:color w:val="000000"/>
          <w:sz w:val="24"/>
          <w:szCs w:val="24"/>
        </w:rPr>
        <w:t>e</w:t>
      </w:r>
      <w:r>
        <w:rPr>
          <w:rFonts w:eastAsia="Calibri" w:cstheme="minorHAnsi"/>
          <w:color w:val="000000"/>
          <w:sz w:val="24"/>
          <w:szCs w:val="24"/>
        </w:rPr>
        <w:t>.</w:t>
      </w:r>
      <w:bookmarkEnd w:id="0"/>
    </w:p>
    <w:p w14:paraId="46DC6F4E" w14:textId="77777777" w:rsidR="004A4CEF" w:rsidRPr="00584772" w:rsidRDefault="004A4CEF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1A6D6F6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3. Svrha nagradne igre</w:t>
      </w:r>
    </w:p>
    <w:p w14:paraId="489143C1" w14:textId="50A8BDEE" w:rsidR="001170E0" w:rsidRPr="00584772" w:rsidRDefault="001170E0" w:rsidP="001170E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Nagradna igra se priređuje u cilju ispitivanja zadovoljstva kupaca Odjela mesnice i promidžbe Priređivača.</w:t>
      </w:r>
    </w:p>
    <w:p w14:paraId="36C8C901" w14:textId="77777777" w:rsidR="009C267D" w:rsidRPr="00584772" w:rsidRDefault="009C267D" w:rsidP="001170E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96BB4C" w14:textId="3D685889" w:rsidR="009C267D" w:rsidRPr="00584772" w:rsidRDefault="009C267D" w:rsidP="009C267D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4. Pravo sudjelovanja u nagradnoj igri</w:t>
      </w:r>
    </w:p>
    <w:p w14:paraId="749C087B" w14:textId="6DB4F438" w:rsidR="009C267D" w:rsidRPr="00584772" w:rsidRDefault="009C267D" w:rsidP="009C267D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U nagradnoj igri mogu sudjelovati sve punoljetne fizičke osobe s prebivalištem ili boravištem u Republici Hrvatskoj, osim zaposlenika Priređivača i Partnera te članova njihove uže obitelji.</w:t>
      </w:r>
    </w:p>
    <w:p w14:paraId="07E11949" w14:textId="77777777" w:rsidR="00C12F88" w:rsidRPr="00584772" w:rsidRDefault="00C12F88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193B4A6" w14:textId="3C007191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5. Način sudjelovanja u nagradnoj igri</w:t>
      </w:r>
    </w:p>
    <w:p w14:paraId="6C0EB219" w14:textId="1839BA7C" w:rsidR="008E6917" w:rsidRDefault="00730616" w:rsidP="00730616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bookmarkStart w:id="1" w:name="_Hlk203749312"/>
      <w:r>
        <w:rPr>
          <w:rFonts w:eastAsia="Calibri" w:cstheme="minorHAnsi"/>
          <w:color w:val="000000"/>
          <w:sz w:val="24"/>
          <w:szCs w:val="24"/>
        </w:rPr>
        <w:t>Za sudjelovanje u nagradnoj igri potrebno je ispuniti anketu o zadovoljstvu kupaca Odjela mesnice putem web obrasca na internetskoj stranici www.plodine.hr. Anketa se sastoji pitanja o iskustvu kupnje u Odjelu mesnice. Po završetku ankete potrebno je ostaviti kontakt podatke: ime i prezime, broj telefona i e-mail adresu.</w:t>
      </w:r>
    </w:p>
    <w:p w14:paraId="672DF8B9" w14:textId="77777777" w:rsidR="008E6917" w:rsidRDefault="008E6917" w:rsidP="00730616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D331ACA" w14:textId="3CA4FFE7" w:rsidR="00730616" w:rsidRPr="009E7B0C" w:rsidRDefault="00730616" w:rsidP="00730616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Svaki sudionik može sudjelovati u nagradnoj igri </w:t>
      </w:r>
      <w:r w:rsidR="006B0C95">
        <w:rPr>
          <w:rFonts w:eastAsia="Calibri" w:cstheme="minorHAnsi"/>
          <w:color w:val="000000"/>
          <w:sz w:val="24"/>
          <w:szCs w:val="24"/>
        </w:rPr>
        <w:t>samo jedanput</w:t>
      </w:r>
      <w:r>
        <w:rPr>
          <w:rFonts w:eastAsia="Calibri" w:cstheme="minorHAnsi"/>
          <w:color w:val="000000"/>
          <w:sz w:val="24"/>
          <w:szCs w:val="24"/>
        </w:rPr>
        <w:t xml:space="preserve">. U slučaju da </w:t>
      </w:r>
      <w:r w:rsidR="006B0C95">
        <w:rPr>
          <w:rFonts w:eastAsia="Calibri" w:cstheme="minorHAnsi"/>
          <w:color w:val="000000"/>
          <w:sz w:val="24"/>
          <w:szCs w:val="24"/>
        </w:rPr>
        <w:t xml:space="preserve">se utvrdi da je </w:t>
      </w:r>
      <w:r>
        <w:rPr>
          <w:rFonts w:eastAsia="Calibri" w:cstheme="minorHAnsi"/>
          <w:color w:val="000000"/>
          <w:sz w:val="24"/>
          <w:szCs w:val="24"/>
        </w:rPr>
        <w:t xml:space="preserve">ista osoba </w:t>
      </w:r>
      <w:r w:rsidR="006B0C95">
        <w:rPr>
          <w:rFonts w:eastAsia="Calibri" w:cstheme="minorHAnsi"/>
          <w:color w:val="000000"/>
          <w:sz w:val="24"/>
          <w:szCs w:val="24"/>
        </w:rPr>
        <w:t xml:space="preserve">sudjelovala više </w:t>
      </w:r>
      <w:r>
        <w:rPr>
          <w:rFonts w:eastAsia="Calibri" w:cstheme="minorHAnsi"/>
          <w:color w:val="000000"/>
          <w:sz w:val="24"/>
          <w:szCs w:val="24"/>
        </w:rPr>
        <w:t>puta, samo će prva prijava biti valjana.</w:t>
      </w:r>
    </w:p>
    <w:p w14:paraId="0F29DE8F" w14:textId="77777777" w:rsidR="00730616" w:rsidRDefault="00730616" w:rsidP="00730616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44BC986" w14:textId="77777777" w:rsidR="00730616" w:rsidRPr="00584772" w:rsidRDefault="00730616" w:rsidP="00730616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r>
        <w:rPr>
          <w:rFonts w:eastAsia="Calibri" w:cstheme="minorHAnsi"/>
          <w:color w:val="000000"/>
          <w:sz w:val="24"/>
          <w:szCs w:val="24"/>
        </w:rPr>
        <w:t>Ispunjavanjem ankete i ostavljanjem kontakt podataka sudionik šalje prijavu za sudjelovanje u nagradnoj igri. Osobni podaci sudionika (ime i prezime, broj telefona i e-mail adresa) prikupljaju se i pohranjuju kod Partnera.</w:t>
      </w:r>
    </w:p>
    <w:bookmarkEnd w:id="1"/>
    <w:p w14:paraId="0B3141D1" w14:textId="77777777" w:rsidR="007167AA" w:rsidRPr="00584772" w:rsidRDefault="007167AA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1C2C8E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6. Nagradni fond</w:t>
      </w:r>
    </w:p>
    <w:p w14:paraId="7CE61508" w14:textId="77777777" w:rsidR="00F46B13" w:rsidRPr="00584772" w:rsidRDefault="00F46B13" w:rsidP="00F46B1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Nagradni fond sastoji se od:</w:t>
      </w:r>
    </w:p>
    <w:p w14:paraId="3F42A55E" w14:textId="1F757F0F" w:rsidR="002E4454" w:rsidRPr="002E4454" w:rsidRDefault="00AF3965" w:rsidP="002E44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1. tjedna nagrada (1. tjedan, 29.4. – 5.5.2026.): Plodine poklon kartica u vrijednosti 100,00 EUR</w:t>
      </w:r>
    </w:p>
    <w:p w14:paraId="7ACEEC86" w14:textId="78D76E20" w:rsidR="002E4454" w:rsidRPr="002E4454" w:rsidRDefault="00AF3965" w:rsidP="002E44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2. tjedna nagrada (2. tjedan, 6.5. – 12.5.2026.): Plodine poklon kartica u vrijednosti 100,00 EUR</w:t>
      </w:r>
    </w:p>
    <w:p w14:paraId="115D2958" w14:textId="0AD3B7AB" w:rsidR="002E4454" w:rsidRPr="002E4454" w:rsidRDefault="00AF3965" w:rsidP="002E44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lastRenderedPageBreak/>
        <w:t>3. tjedna nagrada (3. tjedan, 13.5. – 19.5.2026.): Plodine poklon kartica u vrijednosti 100,00 EUR</w:t>
      </w:r>
    </w:p>
    <w:p w14:paraId="115D2959" w14:textId="29393B91" w:rsidR="002E4454" w:rsidRPr="002E4454" w:rsidRDefault="00AF3965" w:rsidP="002E44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4. tjedna nagrada (4. tjedan, 20.5. – 26.5.2026.): Plodine poklon kartica u vrijednosti 100,00 EUR</w:t>
      </w:r>
    </w:p>
    <w:p w14:paraId="115D295A" w14:textId="7DBB730E" w:rsidR="002E4454" w:rsidRPr="002E4454" w:rsidRDefault="00AF3965" w:rsidP="002E44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5. tjedna nagrada (5. tjedan, 27.5. – 2.6.2026.): Plodine poklon kartica u vrijednosti 100,00 EUR</w:t>
      </w:r>
    </w:p>
    <w:p w14:paraId="16DCAA79" w14:textId="77777777" w:rsidR="00495066" w:rsidRDefault="00495066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005F533" w14:textId="4BF851DD" w:rsidR="00FE3154" w:rsidRPr="00584772" w:rsidRDefault="00F46B13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Ukupna vrijednost nagradnog fonda iznosi 500,00 EUR s uključenim PDV-om.</w:t>
      </w:r>
      <w:bookmarkStart w:id="2" w:name="_Hlk64034404"/>
      <w:bookmarkEnd w:id="2"/>
    </w:p>
    <w:p w14:paraId="6F9C82AA" w14:textId="77777777" w:rsidR="00FE3154" w:rsidRPr="00584772" w:rsidRDefault="00FE3154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24D9C22" w14:textId="00A51BD2" w:rsidR="00F46B13" w:rsidRPr="00584772" w:rsidRDefault="00F46B13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Priređivač se obvezuje uplatiti 5 % ukupne vrijednosti nagradnog fonda u korist Crvenog križa Republike Hrvatske.</w:t>
      </w:r>
    </w:p>
    <w:p w14:paraId="566B9F3D" w14:textId="77777777" w:rsidR="00FE3154" w:rsidRPr="00584772" w:rsidRDefault="00FE3154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9C8CDA9" w14:textId="77777777" w:rsidR="00FE3154" w:rsidRPr="00584772" w:rsidRDefault="00FE3154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Sudionici u nagradnoj igri nemaju pravo zahtijevati drugačije nagrade ili nagrade u većim količinama od onih predviđenih ovim Pravilima.</w:t>
      </w:r>
    </w:p>
    <w:p w14:paraId="2786B8D1" w14:textId="77777777" w:rsidR="00827D19" w:rsidRPr="00584772" w:rsidRDefault="00827D19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66CFD78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7. Izvlačenje i objava dobitnika</w:t>
      </w:r>
    </w:p>
    <w:p w14:paraId="492B55B3" w14:textId="5521E9C6" w:rsidR="003F64EE" w:rsidRDefault="00F46B13" w:rsidP="00DB0C1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Izvlačenje dobitnika nagrada održavat će se tjedno, u prostorijama Priređivača, prema sljedećem rasporedu:</w:t>
      </w:r>
    </w:p>
    <w:p w14:paraId="0A000001" w14:textId="6C32CDAF" w:rsidR="00DB0C15" w:rsidRPr="006B0C95" w:rsidRDefault="004668A4" w:rsidP="006B0C9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1. </w:t>
      </w:r>
      <w:r w:rsidR="00DB0C15" w:rsidRPr="006B0C95">
        <w:rPr>
          <w:rFonts w:eastAsia="Calibri" w:cstheme="minorHAnsi"/>
          <w:sz w:val="24"/>
          <w:szCs w:val="24"/>
        </w:rPr>
        <w:t>izvlačenje (za prijave od 29.4. do 5.5.2026.): 6. svibnja 2026.</w:t>
      </w:r>
    </w:p>
    <w:p w14:paraId="0A000002" w14:textId="351A33CE" w:rsidR="00DB0C15" w:rsidRPr="006B0C95" w:rsidRDefault="004668A4" w:rsidP="006B0C9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</w:t>
      </w:r>
      <w:r w:rsidR="00DB0C15" w:rsidRPr="006B0C95">
        <w:rPr>
          <w:rFonts w:eastAsia="Calibri" w:cstheme="minorHAnsi"/>
          <w:sz w:val="24"/>
          <w:szCs w:val="24"/>
        </w:rPr>
        <w:t>izvlačenje (za prijave od 6.5. do 12.5.2026.): 13. svibnja 2026.</w:t>
      </w:r>
    </w:p>
    <w:p w14:paraId="0A000003" w14:textId="1128AC42" w:rsidR="00DB0C15" w:rsidRPr="006B0C95" w:rsidRDefault="004668A4" w:rsidP="006B0C9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</w:t>
      </w:r>
      <w:r w:rsidR="00DB0C15" w:rsidRPr="006B0C95">
        <w:rPr>
          <w:rFonts w:eastAsia="Calibri" w:cstheme="minorHAnsi"/>
          <w:sz w:val="24"/>
          <w:szCs w:val="24"/>
        </w:rPr>
        <w:t>izvlačenje (za prijave od 13.5. do 19.5.2026.): 20. svibnja 2026.</w:t>
      </w:r>
    </w:p>
    <w:p w14:paraId="0A000004" w14:textId="3A9B5FA5" w:rsidR="00DB0C15" w:rsidRPr="006B0C95" w:rsidRDefault="004668A4" w:rsidP="006B0C9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</w:t>
      </w:r>
      <w:r w:rsidR="00DB0C15" w:rsidRPr="006B0C95">
        <w:rPr>
          <w:rFonts w:eastAsia="Calibri" w:cstheme="minorHAnsi"/>
          <w:sz w:val="24"/>
          <w:szCs w:val="24"/>
        </w:rPr>
        <w:t>izvlačenje (za prijave od 20.5. do 26.5.2026.): 27. svibnja 2026.</w:t>
      </w:r>
    </w:p>
    <w:p w14:paraId="0A000005" w14:textId="19FCBE60" w:rsidR="00DB0C15" w:rsidRDefault="004668A4" w:rsidP="006B0C9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</w:t>
      </w:r>
      <w:r w:rsidR="00DB0C15" w:rsidRPr="006B0C95">
        <w:rPr>
          <w:rFonts w:eastAsia="Calibri" w:cstheme="minorHAnsi"/>
          <w:sz w:val="24"/>
          <w:szCs w:val="24"/>
        </w:rPr>
        <w:t>izvlačenje (za prijave od 27.5. do 2.6.2026.): 3. lipnja 2026.</w:t>
      </w:r>
    </w:p>
    <w:p w14:paraId="6D329700" w14:textId="77777777" w:rsidR="006B0C95" w:rsidRPr="006B0C95" w:rsidRDefault="006B0C95" w:rsidP="006B0C9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5865AA4" w14:textId="774FA8EB" w:rsidR="00405B14" w:rsidRPr="00405B14" w:rsidRDefault="00405B14" w:rsidP="00405B1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Jedna osoba može osvojiti samo jednu nagradu.</w:t>
      </w:r>
    </w:p>
    <w:p w14:paraId="5DC72D62" w14:textId="77777777" w:rsidR="00F46B13" w:rsidRPr="00584772" w:rsidRDefault="00F46B13" w:rsidP="00F46B1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E70D2D0" w14:textId="41A86D78" w:rsidR="00BA5D0C" w:rsidRDefault="00F46B13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Dobitnici će biti izvučeni uz pomoć računalne aplikacije, metodom slučajnog odabira</w:t>
      </w:r>
      <w:r w:rsidR="005E2FD2">
        <w:rPr>
          <w:rFonts w:eastAsia="Calibri" w:cstheme="minorHAnsi"/>
          <w:sz w:val="24"/>
          <w:szCs w:val="24"/>
        </w:rPr>
        <w:t>,</w:t>
      </w:r>
      <w:r w:rsidR="006B0C95">
        <w:rPr>
          <w:rFonts w:eastAsia="Calibri" w:cstheme="minorHAnsi"/>
          <w:sz w:val="24"/>
          <w:szCs w:val="24"/>
        </w:rPr>
        <w:t xml:space="preserve"> </w:t>
      </w:r>
      <w:r w:rsidR="005E2FD2">
        <w:rPr>
          <w:rFonts w:eastAsia="Calibri" w:cstheme="minorHAnsi"/>
          <w:sz w:val="24"/>
          <w:szCs w:val="24"/>
        </w:rPr>
        <w:t>u</w:t>
      </w:r>
      <w:r w:rsidR="006B0C95">
        <w:rPr>
          <w:rFonts w:eastAsia="Calibri" w:cstheme="minorHAnsi"/>
          <w:sz w:val="24"/>
          <w:szCs w:val="24"/>
        </w:rPr>
        <w:t xml:space="preserve">z korištenje aplikacije </w:t>
      </w:r>
      <w:r w:rsidR="006B0C95" w:rsidRPr="006B0C95">
        <w:rPr>
          <w:rFonts w:eastAsia="Calibri" w:cstheme="minorHAnsi"/>
          <w:sz w:val="24"/>
          <w:szCs w:val="24"/>
        </w:rPr>
        <w:t>koja koristi generator slučajnih brojeva</w:t>
      </w:r>
      <w:r w:rsidR="006B0C95">
        <w:rPr>
          <w:rFonts w:eastAsia="Calibri" w:cstheme="minorHAnsi"/>
          <w:sz w:val="24"/>
          <w:szCs w:val="24"/>
        </w:rPr>
        <w:t xml:space="preserve"> s odgovarajućim certifikatom.</w:t>
      </w:r>
    </w:p>
    <w:p w14:paraId="5CB4566F" w14:textId="77777777" w:rsidR="00BA5D0C" w:rsidRDefault="00BA5D0C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D24FE64" w14:textId="695428F6" w:rsidR="00F46B13" w:rsidRPr="00584772" w:rsidRDefault="00F46B13" w:rsidP="00F46B1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Izvlačenje dobitnika nadzirat će tročlana komisija te će se o tijeku izvlačenja voditi zapisnik. Komisija će provjeriti je li dobitnik sudjelovao u nagradnoj igri sukladno ovim pravilima. U slučaju da se njegova prijava proglasi nevažećom, nagrada će biti dodijeljena sljedećem izvučenom sudioniku koji ima pravo na nagradu.</w:t>
      </w:r>
    </w:p>
    <w:p w14:paraId="4F400A7C" w14:textId="77777777" w:rsidR="00F46B13" w:rsidRPr="00584772" w:rsidRDefault="00F46B13" w:rsidP="00F46B1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6DF0DD0" w14:textId="0077C0C9" w:rsidR="00F46B13" w:rsidRPr="00584772" w:rsidRDefault="00F46B13" w:rsidP="00F46B1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Imena dobitnika bit će objavljena u roku od 8 dana od svakog izvlačenja na internetskoj stranici </w:t>
      </w:r>
      <w:r>
        <w:rPr>
          <w:sz w:val="24"/>
          <w:szCs w:val="24"/>
        </w:rPr>
        <w:t>www.plodine.hr.</w:t>
      </w:r>
    </w:p>
    <w:p w14:paraId="1621CB71" w14:textId="77777777" w:rsidR="00C1440F" w:rsidRPr="00584772" w:rsidRDefault="00C1440F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9867097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8. Preuzimanje nagrada</w:t>
      </w:r>
    </w:p>
    <w:p w14:paraId="17B7AF1B" w14:textId="77777777" w:rsidR="00BA5D0C" w:rsidRDefault="00F46B13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Nagrada se ne može zamijeniti za novac. Preuzimanjem nagrade prestaju sve daljnje obveze Priređivača nagradne igre prema dobitniku. </w:t>
      </w:r>
    </w:p>
    <w:p w14:paraId="3829553F" w14:textId="77777777" w:rsidR="00BA5D0C" w:rsidRDefault="00BA5D0C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59A0FB9" w14:textId="572CF777" w:rsidR="00B50D7D" w:rsidRPr="00584772" w:rsidRDefault="00F46B13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Dobitnici moraju preuzeti nagradu u roku od 30 dana od dana primitka obavijesti o dobivenoj nagradi.</w:t>
      </w:r>
    </w:p>
    <w:p w14:paraId="2259EEE5" w14:textId="77777777" w:rsidR="00B50D7D" w:rsidRPr="00584772" w:rsidRDefault="00B50D7D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F2E93FE" w14:textId="5580EC4D" w:rsidR="00B50D7D" w:rsidRPr="00584772" w:rsidRDefault="008B40E0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Ako dobitnici nagrade ne podignu u tom roku, bit će ponovno obaviješteni i nagrade će moći podignuti u roku od 15 dana od dana primitka dodatne obavijesti. Ako dobitnik ne može </w:t>
      </w:r>
      <w:r>
        <w:rPr>
          <w:rFonts w:eastAsia="Calibri" w:cstheme="minorHAnsi"/>
          <w:color w:val="000000"/>
          <w:sz w:val="24"/>
          <w:szCs w:val="24"/>
        </w:rPr>
        <w:lastRenderedPageBreak/>
        <w:t>osobno preuzeti svoju nagradu, može je preuzeti od dobitnika ovlaštena osoba uz punomoć ovjerenu kod javnog bilježnika. Sudjelovanjem u ovoj nagradnoj igri sudionici se slažu da, ako postanu dobitnici nagrada, njihove osobne podatke (ime i prezime, mjesto stanovanja) Priređivač može koristiti u svrhu upoznavanja javnosti s rezultatima nagradne igre bez naknade i dodatne suglasnosti dobitnika te da se oni mogu objaviti u tiskanom, zvučnom, slikovnom i video materijalu.</w:t>
      </w:r>
    </w:p>
    <w:p w14:paraId="68F05814" w14:textId="77777777" w:rsidR="004A4CEF" w:rsidRPr="00584772" w:rsidRDefault="004A4CEF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76FEB2D" w14:textId="60A5CABE" w:rsidR="00B50D7D" w:rsidRPr="00584772" w:rsidRDefault="008B40E0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U slučaju da se u nagradnu igru uključi manje sudionika od broja nagrada koje su predviđene nagradnim fondom, dodijelit će se onoliko nagrada koliko je u nagradnoj igri sudjelovalo sudionika. S nagradama koje ne budu realizirane postupit će se u skladu sa </w:t>
      </w:r>
      <w:r>
        <w:rPr>
          <w:rFonts w:eastAsia="Calibri" w:cstheme="minorHAnsi"/>
          <w:sz w:val="24"/>
          <w:szCs w:val="24"/>
        </w:rPr>
        <w:t>Zakonom o igrama na sreću (NN 87/09, 35/13, 158/13, 41/14, 143/14, 114/22 i 72/25) i Pravilnikom o priređivanju nagradnih igara (NN 125/25).</w:t>
      </w:r>
    </w:p>
    <w:p w14:paraId="4B9E1D7A" w14:textId="77777777" w:rsidR="00B50D7D" w:rsidRPr="00584772" w:rsidRDefault="00B50D7D" w:rsidP="008B0AF7">
      <w:pPr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</w:p>
    <w:p w14:paraId="0BDD9C07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9. Ostale odredbe</w:t>
      </w:r>
    </w:p>
    <w:p w14:paraId="4FB76FB1" w14:textId="77777777" w:rsidR="00B50D7D" w:rsidRPr="00584772" w:rsidRDefault="008B40E0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Priređivač ne odgovara za nepotpune, neispravne ili zakašnjele prijave. </w:t>
      </w:r>
      <w:r>
        <w:rPr>
          <w:rFonts w:eastAsia="Calibri" w:cstheme="minorHAnsi"/>
          <w:sz w:val="24"/>
          <w:szCs w:val="24"/>
        </w:rPr>
        <w:t>Priređivač i osobe koje sudjeluju u provođenju nagradne igre ne odgovaraju za moguću štetu, koja bi mogla proizlaziti iz nagrada ili pogodnosti.</w:t>
      </w:r>
    </w:p>
    <w:p w14:paraId="4B44A727" w14:textId="77777777" w:rsidR="00B50D7D" w:rsidRPr="00584772" w:rsidRDefault="00B50D7D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3CD5272" w14:textId="6D23CF19" w:rsidR="00B50D7D" w:rsidRPr="00584772" w:rsidRDefault="008B40E0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Nagradna igra može se prekinuti samo u slučaju da nastupe okolnosti za koje Priređivač nije odgovoran, odnosno koje nije mogao spriječiti, otkloniti ili izbjeći. Sudionici će o prekidu nagradne igre biti obaviješteni na internetskoj stranici www.plodine.hr</w:t>
      </w:r>
      <w:r>
        <w:t>.</w:t>
      </w:r>
      <w:r>
        <w:rPr>
          <w:rFonts w:eastAsia="Calibri" w:cstheme="minorHAnsi"/>
          <w:color w:val="000000"/>
          <w:sz w:val="24"/>
          <w:szCs w:val="24"/>
        </w:rPr>
        <w:t xml:space="preserve"> Priređivač u tom slučaju sudionicima ne odgovara za moguću štetu.</w:t>
      </w:r>
    </w:p>
    <w:p w14:paraId="16E099A3" w14:textId="77777777" w:rsidR="00B50D7D" w:rsidRPr="00584772" w:rsidRDefault="00B50D7D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172BADC" w14:textId="77777777" w:rsidR="00B50D7D" w:rsidRPr="00584772" w:rsidRDefault="008B40E0" w:rsidP="008B0AF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Odluka Priređivača o svim pitanjima vezanim uz nagradnu igru odnosno primjenu ovih pravila konačna je i obvezuje sve sudionike.</w:t>
      </w:r>
    </w:p>
    <w:p w14:paraId="6977700C" w14:textId="77777777" w:rsidR="00B83106" w:rsidRPr="00584772" w:rsidRDefault="00B83106" w:rsidP="008B0AF7">
      <w:pPr>
        <w:pStyle w:val="Heading2"/>
        <w:rPr>
          <w:rFonts w:asciiTheme="minorHAnsi" w:eastAsia="Calibri" w:hAnsiTheme="minorHAnsi" w:cstheme="minorHAnsi"/>
          <w:szCs w:val="24"/>
        </w:rPr>
      </w:pPr>
    </w:p>
    <w:p w14:paraId="26126C4E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10. Objava pravila</w:t>
      </w:r>
    </w:p>
    <w:p w14:paraId="2BD1AE0D" w14:textId="7DAB955F" w:rsidR="00B50D7D" w:rsidRPr="00584772" w:rsidRDefault="008B40E0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Pravila nagradne igre uz navođenje klase, urudžbenog broja i datuma izdavanja suglasnosti Ministarstva financija bit će objavljena na internetskoj stranici www.plodine.hr</w:t>
      </w:r>
      <w:r>
        <w:rPr>
          <w:rFonts w:eastAsia="Calibri" w:cstheme="minorHAnsi"/>
          <w:sz w:val="24"/>
          <w:szCs w:val="24"/>
        </w:rPr>
        <w:t xml:space="preserve"> prije početka nagradne igre.</w:t>
      </w:r>
    </w:p>
    <w:p w14:paraId="260EE7AA" w14:textId="77777777" w:rsidR="00B50D7D" w:rsidRPr="00584772" w:rsidRDefault="00B50D7D" w:rsidP="008B0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4DA2E6A" w14:textId="24B8E1BD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11. Obrada osobnih podataka</w:t>
      </w:r>
    </w:p>
    <w:p w14:paraId="61336130" w14:textId="0F0E2B34" w:rsidR="00E03381" w:rsidRPr="00584772" w:rsidRDefault="006973E1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Sudjelovanjem u Nagradnoj igri, Sudionici su suglasni da Priređivač prikuplja, obrađuje i objavljuje njihove osobne podatke koje su sudionici sami dostavili u Nagradnoj igri (ime, prezime, broj telefona i e-mail adresa), te se njima koristi isključivo za potrebe Nagradne igre. Sudionici u nagradnoj igri sudjelovanjem, odnosno ispunjavanjem ankete na internetskoj stranici www.plodine.hr, očituju svoje prihvaćanje ovih Pravila te bez daljnjeg pitanja i odobrenja ovlašćuju Priređivača da prikuplja i obrađuje navedene osobne podatke u svrhu provođenja nagradne igre.</w:t>
      </w:r>
    </w:p>
    <w:p w14:paraId="0B244F9F" w14:textId="77777777" w:rsidR="00371A4E" w:rsidRPr="00584772" w:rsidRDefault="00371A4E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B0F50CB" w14:textId="22AF068E" w:rsidR="00371A4E" w:rsidRPr="00584772" w:rsidRDefault="00371A4E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Voditelj obrade osobnih podataka je Plodine d.d., Radnička 30, Rijeka, OIB 92510683607. Izvršitelj obrade je New Level d.o.o., Ulica Huga Badalića 31, Zagreb, OIB 99200431992.</w:t>
      </w:r>
    </w:p>
    <w:p w14:paraId="659B40E7" w14:textId="77777777" w:rsidR="00371A4E" w:rsidRPr="00584772" w:rsidRDefault="00371A4E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015D0DC" w14:textId="498E2960" w:rsidR="00E03381" w:rsidRPr="00584772" w:rsidRDefault="00502CD8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Sudionik je slobodan u svakom trenutku uskratiti svoj pristanak u pogledu prikupljanja i obrade osobnih podataka i prihvaća da takvo uskraćivanje može dovesti do nemogućnosti sudjelovanja u Nagradnoj igri. Osobni podaci sudionika nagradne igre čuvat će se 120 dana </w:t>
      </w:r>
      <w:r>
        <w:rPr>
          <w:rFonts w:eastAsia="Calibri" w:cstheme="minorHAnsi"/>
          <w:color w:val="000000"/>
          <w:sz w:val="24"/>
          <w:szCs w:val="24"/>
        </w:rPr>
        <w:lastRenderedPageBreak/>
        <w:t>nakon završetka nagradne igre nakon čega će biti uništeni, osim osobnih podataka potrebnih za objavu dobitnika nagradne igre i osobnih podataka upisanih u Zapisnik o izvlačenju dobitnika. Osobni podaci dobitnika mogu se podijeliti s pružateljem poštanskih usluga ili usluga kurirske dostave u svrhu dostave nagrada.</w:t>
      </w:r>
    </w:p>
    <w:p w14:paraId="2FFA53D3" w14:textId="77777777" w:rsidR="00E03381" w:rsidRPr="00584772" w:rsidRDefault="00E03381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16E9F91" w14:textId="77777777" w:rsidR="00B50D7D" w:rsidRPr="00584772" w:rsidRDefault="00E03381" w:rsidP="00E0338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Priređivač će poduzeti sve razumno potrebne mjere da bi osigurao da se osobni podaci sudionika u nagradnoj igri obrađuju i koriste na siguran način i u suglasnosti s primjenjivim zakonodavstvom.</w:t>
      </w:r>
    </w:p>
    <w:p w14:paraId="7BEC5650" w14:textId="77777777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4B836B2" w14:textId="77777777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Priređivač će navedene osobne podatke u stavku 1. ovog članka koristiti isključivo za:</w:t>
      </w:r>
    </w:p>
    <w:p w14:paraId="1A17196B" w14:textId="7E268118" w:rsidR="006973E1" w:rsidRPr="00584772" w:rsidRDefault="006973E1" w:rsidP="007640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Objavu Dobitnika,</w:t>
      </w:r>
    </w:p>
    <w:p w14:paraId="0336CDAE" w14:textId="74A08056" w:rsidR="006973E1" w:rsidRPr="00584772" w:rsidRDefault="006973E1" w:rsidP="007640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Kontaktiranje Dobitnika radi dogovora oko dostave nagrade,</w:t>
      </w:r>
    </w:p>
    <w:p w14:paraId="687D3B57" w14:textId="36AF6A04" w:rsidR="006973E1" w:rsidRPr="00584772" w:rsidRDefault="006973E1" w:rsidP="007640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Dostavljanje nagrade Dobitniku,</w:t>
      </w:r>
    </w:p>
    <w:p w14:paraId="275A5C1D" w14:textId="3D180015" w:rsidR="006973E1" w:rsidRPr="00584772" w:rsidRDefault="006973E1" w:rsidP="007640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Vođenje evidencije o sudjelovanju u nagradnim igrama.</w:t>
      </w:r>
    </w:p>
    <w:p w14:paraId="508C9768" w14:textId="77777777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C994693" w14:textId="4719389E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Sudionici Nagradne igre slanjem e-maila na szop@plodine.hr, imaju pravo, vezano uz osobne podatke koji se u svrhu provedbe Nagradne igre:</w:t>
      </w:r>
    </w:p>
    <w:p w14:paraId="5F354E6A" w14:textId="30F89B77" w:rsidR="006973E1" w:rsidRPr="00584772" w:rsidRDefault="006973E1" w:rsidP="0076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Zatražiti pristup osobnim podacima koje je Priređivač pohranio,</w:t>
      </w:r>
    </w:p>
    <w:p w14:paraId="1B0E309F" w14:textId="7A657FE6" w:rsidR="006973E1" w:rsidRPr="00584772" w:rsidRDefault="006973E1" w:rsidP="0076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Zatražiti pristup informacijama o tome za što se koriste osobni podaci koje je Priređivač pohranio,</w:t>
      </w:r>
    </w:p>
    <w:p w14:paraId="0A6BFDC3" w14:textId="368F931F" w:rsidR="006973E1" w:rsidRPr="00584772" w:rsidRDefault="006973E1" w:rsidP="0076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Zatražiti ispravak ili nadopunu osobnih podataka koje je Priređivač pohranio,</w:t>
      </w:r>
    </w:p>
    <w:p w14:paraId="6BF2C594" w14:textId="63C58DF6" w:rsidR="006973E1" w:rsidRPr="00584772" w:rsidRDefault="006973E1" w:rsidP="0076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Zatražiti brisanje osobnih podataka koje je Priređivač pohranio,</w:t>
      </w:r>
    </w:p>
    <w:p w14:paraId="5B92B141" w14:textId="51C064B7" w:rsidR="006973E1" w:rsidRPr="00584772" w:rsidRDefault="006973E1" w:rsidP="0076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Zatražiti zaustavljanje obrade osobnih podataka ako postoji osnovana sumnja da se njegovi podaci ne obrađuju na definirani način,</w:t>
      </w:r>
    </w:p>
    <w:p w14:paraId="25A6F96F" w14:textId="11A9AD7B" w:rsidR="006973E1" w:rsidRPr="00584772" w:rsidRDefault="006973E1" w:rsidP="0076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Uložiti prigovor na podatke koje je Priređivač prikupio i obrađuje.</w:t>
      </w:r>
    </w:p>
    <w:p w14:paraId="11BBE39B" w14:textId="77777777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BEB0CB8" w14:textId="0EBE5D29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Priređivač može podijeliti osobne podatke Sudionika s trećom stranom koja pruža uslugu pripreme i provedbe Nagradne igre, a s kojom Priređivač surađuje, te s trećom stranom koja provodi u ime Priređivača i za njegov račun sve aktivnosti vezane za organizaciju isporuke Nagrade. Priređivač je ovlašten otkriti osobne podatke Sudionika i onda kada je to nužno radi poštivanja njegovih zakonskih obveza.</w:t>
      </w:r>
    </w:p>
    <w:p w14:paraId="3353D233" w14:textId="77777777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1B3C2F9" w14:textId="4A229F2E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Sudionik je ovlašten promijeniti bilo koji osobni podatak slanjem e-maila na adresu szop@plodine.hr, u kojem je Sudionik dužan navesti ime i prezime, adresu i mail adresu, te koje informacije želi nadopuniti.</w:t>
      </w:r>
    </w:p>
    <w:p w14:paraId="584B9921" w14:textId="77777777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73E7C8C" w14:textId="5A55545C" w:rsidR="006973E1" w:rsidRPr="00584772" w:rsidRDefault="006973E1" w:rsidP="006973E1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Priređivač poduzima tehničke i organizacijske mjere sigurnosti za zaštitu osobnih podataka od slučajnog ili nezakonitog uništenja, gubitka ili izmjena te od neovlaštenog otkrivanja ili pristupa. Sudionik je upoznat s činjenicom da niti jedan prijenos podataka preko interneta ili bilo koje bežične mreže ne može biti 100 % siguran. Iako Priređivač provodi razumne zaštitne mjere za zaštitu podataka, ne može jamčiti zaštitu bilo koje informacije prenesene na internetsku stranicu </w:t>
      </w:r>
      <w:r>
        <w:rPr>
          <w:rFonts w:eastAsia="Calibri" w:cstheme="minorHAnsi"/>
          <w:sz w:val="24"/>
          <w:szCs w:val="24"/>
        </w:rPr>
        <w:t>www.plodine.hr</w:t>
      </w:r>
      <w:r>
        <w:rPr>
          <w:rFonts w:eastAsia="Calibri" w:cstheme="minorHAnsi"/>
          <w:color w:val="000000"/>
          <w:sz w:val="24"/>
          <w:szCs w:val="24"/>
        </w:rPr>
        <w:t xml:space="preserve"> ili s nje te nije odgovoran za radnje bilo koje treće strane koja takve informacije primi.</w:t>
      </w:r>
    </w:p>
    <w:p w14:paraId="633D06D6" w14:textId="77777777" w:rsidR="00024216" w:rsidRPr="00584772" w:rsidRDefault="00024216" w:rsidP="008B0AF7">
      <w:pPr>
        <w:pStyle w:val="Heading2"/>
        <w:rPr>
          <w:rFonts w:asciiTheme="minorHAnsi" w:eastAsia="Calibri" w:hAnsiTheme="minorHAnsi" w:cstheme="minorHAnsi"/>
          <w:szCs w:val="24"/>
        </w:rPr>
      </w:pPr>
    </w:p>
    <w:p w14:paraId="373C22E0" w14:textId="77777777" w:rsidR="00B50D7D" w:rsidRPr="00584772" w:rsidRDefault="008B40E0" w:rsidP="008B0AF7">
      <w:pPr>
        <w:pStyle w:val="Heading2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Članak 12. Rješavanje pritužbi i valjanost pravila</w:t>
      </w:r>
    </w:p>
    <w:p w14:paraId="38295D0A" w14:textId="63B8DD82" w:rsidR="00115C84" w:rsidRPr="00584772" w:rsidRDefault="008B40E0" w:rsidP="007167AA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Sve pritužbe i reklamacije rješava Priređivač. U slučaju osnovanih pritužbi Priređivač se obvezuje u što kraćem vremenu ispraviti nedostatke i o tome obavijestiti sudionika odnosno </w:t>
      </w:r>
      <w:r>
        <w:rPr>
          <w:rFonts w:eastAsia="Calibri" w:cstheme="minorHAnsi"/>
          <w:color w:val="000000"/>
          <w:sz w:val="24"/>
          <w:szCs w:val="24"/>
        </w:rPr>
        <w:lastRenderedPageBreak/>
        <w:t>ako je to potrebno i ostale sudionike. U slučaju spora između Priređivača i sudionika ove Nagradne igre utvrđuje se nadležnost Općinskog suda u Rijeci.</w:t>
      </w:r>
    </w:p>
    <w:sectPr w:rsidR="00115C84" w:rsidRPr="00584772" w:rsidSect="0082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59562880" o:spid="_x0000_i1025" type="#_x0000_t75" style="width:395.5pt;height:410pt;visibility:visible;mso-wrap-style:square" o:bullet="t">
        <v:imagedata r:id="rId1" o:title=""/>
      </v:shape>
    </w:pict>
  </w:numPicBullet>
  <w:abstractNum w:abstractNumId="0" w15:restartNumberingAfterBreak="0">
    <w:nsid w:val="00F91052"/>
    <w:multiLevelType w:val="hybridMultilevel"/>
    <w:tmpl w:val="822C5740"/>
    <w:lvl w:ilvl="0" w:tplc="60704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71E1"/>
    <w:multiLevelType w:val="hybridMultilevel"/>
    <w:tmpl w:val="1EF88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5501"/>
    <w:multiLevelType w:val="multilevel"/>
    <w:tmpl w:val="9F249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04DA0"/>
    <w:multiLevelType w:val="hybridMultilevel"/>
    <w:tmpl w:val="1576B68C"/>
    <w:lvl w:ilvl="0" w:tplc="6F8CEE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50FB"/>
    <w:multiLevelType w:val="hybridMultilevel"/>
    <w:tmpl w:val="CD3AAA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C61B5"/>
    <w:multiLevelType w:val="hybridMultilevel"/>
    <w:tmpl w:val="5CD4AD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30FB3"/>
    <w:multiLevelType w:val="hybridMultilevel"/>
    <w:tmpl w:val="FB0E0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27BD"/>
    <w:multiLevelType w:val="hybridMultilevel"/>
    <w:tmpl w:val="F30C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A48"/>
    <w:multiLevelType w:val="hybridMultilevel"/>
    <w:tmpl w:val="3942F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347B"/>
    <w:multiLevelType w:val="hybridMultilevel"/>
    <w:tmpl w:val="3B466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7D8D"/>
    <w:multiLevelType w:val="hybridMultilevel"/>
    <w:tmpl w:val="C326FB7C"/>
    <w:lvl w:ilvl="0" w:tplc="C6424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0E76"/>
    <w:multiLevelType w:val="hybridMultilevel"/>
    <w:tmpl w:val="3B76A442"/>
    <w:lvl w:ilvl="0" w:tplc="11CE8F8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650BA1"/>
    <w:multiLevelType w:val="hybridMultilevel"/>
    <w:tmpl w:val="8168E0CC"/>
    <w:lvl w:ilvl="0" w:tplc="60704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31DEC"/>
    <w:multiLevelType w:val="hybridMultilevel"/>
    <w:tmpl w:val="9AE27E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4558D"/>
    <w:multiLevelType w:val="hybridMultilevel"/>
    <w:tmpl w:val="4D702078"/>
    <w:lvl w:ilvl="0" w:tplc="60704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76E04"/>
    <w:multiLevelType w:val="hybridMultilevel"/>
    <w:tmpl w:val="1410F986"/>
    <w:lvl w:ilvl="0" w:tplc="726892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7110C"/>
    <w:multiLevelType w:val="hybridMultilevel"/>
    <w:tmpl w:val="7FF09CF8"/>
    <w:lvl w:ilvl="0" w:tplc="81EEFBD4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D36D3B"/>
    <w:multiLevelType w:val="hybridMultilevel"/>
    <w:tmpl w:val="88ACC250"/>
    <w:lvl w:ilvl="0" w:tplc="53C4DC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6014A"/>
    <w:multiLevelType w:val="hybridMultilevel"/>
    <w:tmpl w:val="4D4E2D04"/>
    <w:lvl w:ilvl="0" w:tplc="94285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E41A4"/>
    <w:multiLevelType w:val="hybridMultilevel"/>
    <w:tmpl w:val="C2024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C69B5"/>
    <w:multiLevelType w:val="hybridMultilevel"/>
    <w:tmpl w:val="23A251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72C29"/>
    <w:multiLevelType w:val="hybridMultilevel"/>
    <w:tmpl w:val="B37A0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7103"/>
    <w:multiLevelType w:val="hybridMultilevel"/>
    <w:tmpl w:val="7E1A4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0398"/>
    <w:multiLevelType w:val="hybridMultilevel"/>
    <w:tmpl w:val="FE7A4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E21E7"/>
    <w:multiLevelType w:val="multilevel"/>
    <w:tmpl w:val="9BFEF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0E1418"/>
    <w:multiLevelType w:val="hybridMultilevel"/>
    <w:tmpl w:val="07BC2B96"/>
    <w:lvl w:ilvl="0" w:tplc="F95862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2043C0"/>
    <w:multiLevelType w:val="hybridMultilevel"/>
    <w:tmpl w:val="E40C417A"/>
    <w:lvl w:ilvl="0" w:tplc="F9586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17CE"/>
    <w:multiLevelType w:val="hybridMultilevel"/>
    <w:tmpl w:val="FBBC17B6"/>
    <w:lvl w:ilvl="0" w:tplc="C6424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02E61"/>
    <w:multiLevelType w:val="hybridMultilevel"/>
    <w:tmpl w:val="7E6EB386"/>
    <w:lvl w:ilvl="0" w:tplc="79AC16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702479"/>
    <w:multiLevelType w:val="hybridMultilevel"/>
    <w:tmpl w:val="CA906E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D366BA"/>
    <w:multiLevelType w:val="hybridMultilevel"/>
    <w:tmpl w:val="98D0E6F2"/>
    <w:lvl w:ilvl="0" w:tplc="F95862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0379BE"/>
    <w:multiLevelType w:val="hybridMultilevel"/>
    <w:tmpl w:val="DE6EA60C"/>
    <w:lvl w:ilvl="0" w:tplc="F36040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91E8C"/>
    <w:multiLevelType w:val="hybridMultilevel"/>
    <w:tmpl w:val="37A65D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E1077"/>
    <w:multiLevelType w:val="hybridMultilevel"/>
    <w:tmpl w:val="BB74F380"/>
    <w:lvl w:ilvl="0" w:tplc="F95862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8955D7"/>
    <w:multiLevelType w:val="hybridMultilevel"/>
    <w:tmpl w:val="43989BD8"/>
    <w:lvl w:ilvl="0" w:tplc="22E89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21B51"/>
    <w:multiLevelType w:val="hybridMultilevel"/>
    <w:tmpl w:val="57D85B5E"/>
    <w:lvl w:ilvl="0" w:tplc="F95862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0B10CC"/>
    <w:multiLevelType w:val="hybridMultilevel"/>
    <w:tmpl w:val="1986A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75280"/>
    <w:multiLevelType w:val="hybridMultilevel"/>
    <w:tmpl w:val="6A804926"/>
    <w:lvl w:ilvl="0" w:tplc="F95862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BE506C"/>
    <w:multiLevelType w:val="hybridMultilevel"/>
    <w:tmpl w:val="09B835E2"/>
    <w:lvl w:ilvl="0" w:tplc="60704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4458C"/>
    <w:multiLevelType w:val="hybridMultilevel"/>
    <w:tmpl w:val="7E6E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D7DB1"/>
    <w:multiLevelType w:val="hybridMultilevel"/>
    <w:tmpl w:val="951E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54264"/>
    <w:multiLevelType w:val="hybridMultilevel"/>
    <w:tmpl w:val="90386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A1143"/>
    <w:multiLevelType w:val="hybridMultilevel"/>
    <w:tmpl w:val="CCDA7CD6"/>
    <w:lvl w:ilvl="0" w:tplc="60704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70A62"/>
    <w:multiLevelType w:val="hybridMultilevel"/>
    <w:tmpl w:val="851266C6"/>
    <w:lvl w:ilvl="0" w:tplc="EA5EDB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B08F3"/>
    <w:multiLevelType w:val="hybridMultilevel"/>
    <w:tmpl w:val="99AA9FF2"/>
    <w:lvl w:ilvl="0" w:tplc="081212B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96967"/>
    <w:multiLevelType w:val="hybridMultilevel"/>
    <w:tmpl w:val="A9F81FCE"/>
    <w:lvl w:ilvl="0" w:tplc="F95862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F55E5A"/>
    <w:multiLevelType w:val="multilevel"/>
    <w:tmpl w:val="FA7AC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0927832">
    <w:abstractNumId w:val="46"/>
  </w:num>
  <w:num w:numId="2" w16cid:durableId="1439761371">
    <w:abstractNumId w:val="24"/>
  </w:num>
  <w:num w:numId="3" w16cid:durableId="655308241">
    <w:abstractNumId w:val="2"/>
  </w:num>
  <w:num w:numId="4" w16cid:durableId="729419844">
    <w:abstractNumId w:val="18"/>
  </w:num>
  <w:num w:numId="5" w16cid:durableId="1155801433">
    <w:abstractNumId w:val="1"/>
  </w:num>
  <w:num w:numId="6" w16cid:durableId="92098097">
    <w:abstractNumId w:val="5"/>
  </w:num>
  <w:num w:numId="7" w16cid:durableId="1690259427">
    <w:abstractNumId w:val="19"/>
  </w:num>
  <w:num w:numId="8" w16cid:durableId="1911305650">
    <w:abstractNumId w:val="41"/>
  </w:num>
  <w:num w:numId="9" w16cid:durableId="1093933930">
    <w:abstractNumId w:val="34"/>
  </w:num>
  <w:num w:numId="10" w16cid:durableId="740063837">
    <w:abstractNumId w:val="4"/>
  </w:num>
  <w:num w:numId="11" w16cid:durableId="101347266">
    <w:abstractNumId w:val="12"/>
  </w:num>
  <w:num w:numId="12" w16cid:durableId="1872766179">
    <w:abstractNumId w:val="20"/>
  </w:num>
  <w:num w:numId="13" w16cid:durableId="1225527766">
    <w:abstractNumId w:val="36"/>
  </w:num>
  <w:num w:numId="14" w16cid:durableId="1220358204">
    <w:abstractNumId w:val="42"/>
  </w:num>
  <w:num w:numId="15" w16cid:durableId="1489437317">
    <w:abstractNumId w:val="21"/>
  </w:num>
  <w:num w:numId="16" w16cid:durableId="1518731856">
    <w:abstractNumId w:val="38"/>
  </w:num>
  <w:num w:numId="17" w16cid:durableId="1575506978">
    <w:abstractNumId w:val="16"/>
  </w:num>
  <w:num w:numId="18" w16cid:durableId="1004432637">
    <w:abstractNumId w:val="23"/>
  </w:num>
  <w:num w:numId="19" w16cid:durableId="898589113">
    <w:abstractNumId w:val="9"/>
  </w:num>
  <w:num w:numId="20" w16cid:durableId="410153730">
    <w:abstractNumId w:val="35"/>
  </w:num>
  <w:num w:numId="21" w16cid:durableId="929124785">
    <w:abstractNumId w:val="8"/>
  </w:num>
  <w:num w:numId="22" w16cid:durableId="401223577">
    <w:abstractNumId w:val="25"/>
  </w:num>
  <w:num w:numId="23" w16cid:durableId="1373262471">
    <w:abstractNumId w:val="37"/>
  </w:num>
  <w:num w:numId="24" w16cid:durableId="1073355320">
    <w:abstractNumId w:val="30"/>
  </w:num>
  <w:num w:numId="25" w16cid:durableId="1366448572">
    <w:abstractNumId w:val="6"/>
  </w:num>
  <w:num w:numId="26" w16cid:durableId="1079519489">
    <w:abstractNumId w:val="45"/>
  </w:num>
  <w:num w:numId="27" w16cid:durableId="1195390813">
    <w:abstractNumId w:val="33"/>
  </w:num>
  <w:num w:numId="28" w16cid:durableId="959458582">
    <w:abstractNumId w:val="17"/>
  </w:num>
  <w:num w:numId="29" w16cid:durableId="1362976605">
    <w:abstractNumId w:val="26"/>
  </w:num>
  <w:num w:numId="30" w16cid:durableId="516769914">
    <w:abstractNumId w:val="0"/>
  </w:num>
  <w:num w:numId="31" w16cid:durableId="1778406129">
    <w:abstractNumId w:val="15"/>
  </w:num>
  <w:num w:numId="32" w16cid:durableId="1826556076">
    <w:abstractNumId w:val="43"/>
  </w:num>
  <w:num w:numId="33" w16cid:durableId="835920273">
    <w:abstractNumId w:val="22"/>
  </w:num>
  <w:num w:numId="34" w16cid:durableId="1803689787">
    <w:abstractNumId w:val="13"/>
  </w:num>
  <w:num w:numId="35" w16cid:durableId="1555694657">
    <w:abstractNumId w:val="32"/>
  </w:num>
  <w:num w:numId="36" w16cid:durableId="1699231254">
    <w:abstractNumId w:val="29"/>
  </w:num>
  <w:num w:numId="37" w16cid:durableId="1872256242">
    <w:abstractNumId w:val="44"/>
  </w:num>
  <w:num w:numId="38" w16cid:durableId="1154174976">
    <w:abstractNumId w:val="40"/>
  </w:num>
  <w:num w:numId="39" w16cid:durableId="1021474906">
    <w:abstractNumId w:val="14"/>
  </w:num>
  <w:num w:numId="40" w16cid:durableId="1682318266">
    <w:abstractNumId w:val="28"/>
  </w:num>
  <w:num w:numId="41" w16cid:durableId="1380663770">
    <w:abstractNumId w:val="31"/>
  </w:num>
  <w:num w:numId="42" w16cid:durableId="207256831">
    <w:abstractNumId w:val="11"/>
  </w:num>
  <w:num w:numId="43" w16cid:durableId="1509177895">
    <w:abstractNumId w:val="10"/>
  </w:num>
  <w:num w:numId="44" w16cid:durableId="1822503733">
    <w:abstractNumId w:val="3"/>
  </w:num>
  <w:num w:numId="45" w16cid:durableId="580070641">
    <w:abstractNumId w:val="39"/>
  </w:num>
  <w:num w:numId="46" w16cid:durableId="152843810">
    <w:abstractNumId w:val="7"/>
  </w:num>
  <w:num w:numId="47" w16cid:durableId="18358716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D7D"/>
    <w:rsid w:val="000079CE"/>
    <w:rsid w:val="0001114D"/>
    <w:rsid w:val="00012F52"/>
    <w:rsid w:val="000142D6"/>
    <w:rsid w:val="00016710"/>
    <w:rsid w:val="0001710B"/>
    <w:rsid w:val="00024216"/>
    <w:rsid w:val="000336A9"/>
    <w:rsid w:val="000377EB"/>
    <w:rsid w:val="00042FFD"/>
    <w:rsid w:val="00057593"/>
    <w:rsid w:val="00070A17"/>
    <w:rsid w:val="00074607"/>
    <w:rsid w:val="00084BE7"/>
    <w:rsid w:val="00086B0B"/>
    <w:rsid w:val="00086FFD"/>
    <w:rsid w:val="000928E7"/>
    <w:rsid w:val="000943AD"/>
    <w:rsid w:val="000B14C9"/>
    <w:rsid w:val="000B7AAB"/>
    <w:rsid w:val="000C016D"/>
    <w:rsid w:val="000C37EF"/>
    <w:rsid w:val="000E3484"/>
    <w:rsid w:val="000F3A64"/>
    <w:rsid w:val="001009F1"/>
    <w:rsid w:val="001012BF"/>
    <w:rsid w:val="0010662A"/>
    <w:rsid w:val="00115C84"/>
    <w:rsid w:val="001170E0"/>
    <w:rsid w:val="00136704"/>
    <w:rsid w:val="00137034"/>
    <w:rsid w:val="001453FA"/>
    <w:rsid w:val="0015375F"/>
    <w:rsid w:val="00173403"/>
    <w:rsid w:val="00174734"/>
    <w:rsid w:val="00174B97"/>
    <w:rsid w:val="00196E1F"/>
    <w:rsid w:val="001A104B"/>
    <w:rsid w:val="001A5040"/>
    <w:rsid w:val="001A55B7"/>
    <w:rsid w:val="001B3CA4"/>
    <w:rsid w:val="001B4641"/>
    <w:rsid w:val="001B7F16"/>
    <w:rsid w:val="001D1B7C"/>
    <w:rsid w:val="001E5CF9"/>
    <w:rsid w:val="001F05F0"/>
    <w:rsid w:val="001F06EE"/>
    <w:rsid w:val="001F0BD5"/>
    <w:rsid w:val="001F2B95"/>
    <w:rsid w:val="001F3DE6"/>
    <w:rsid w:val="00200963"/>
    <w:rsid w:val="0020402C"/>
    <w:rsid w:val="00217424"/>
    <w:rsid w:val="0023742A"/>
    <w:rsid w:val="00254BE7"/>
    <w:rsid w:val="0027288A"/>
    <w:rsid w:val="00273148"/>
    <w:rsid w:val="00287CB4"/>
    <w:rsid w:val="00296556"/>
    <w:rsid w:val="002A0167"/>
    <w:rsid w:val="002A188F"/>
    <w:rsid w:val="002A24EC"/>
    <w:rsid w:val="002B2E12"/>
    <w:rsid w:val="002B62ED"/>
    <w:rsid w:val="002D2024"/>
    <w:rsid w:val="002D6878"/>
    <w:rsid w:val="002E4454"/>
    <w:rsid w:val="002E6631"/>
    <w:rsid w:val="002E6A91"/>
    <w:rsid w:val="002E7522"/>
    <w:rsid w:val="002E79BD"/>
    <w:rsid w:val="002F0DD4"/>
    <w:rsid w:val="002F1080"/>
    <w:rsid w:val="002F1380"/>
    <w:rsid w:val="002F5CA7"/>
    <w:rsid w:val="00310230"/>
    <w:rsid w:val="00316086"/>
    <w:rsid w:val="00317CBE"/>
    <w:rsid w:val="00321302"/>
    <w:rsid w:val="00322C88"/>
    <w:rsid w:val="00336621"/>
    <w:rsid w:val="003374DA"/>
    <w:rsid w:val="00340BA8"/>
    <w:rsid w:val="00360348"/>
    <w:rsid w:val="003665AA"/>
    <w:rsid w:val="00371A4E"/>
    <w:rsid w:val="00376793"/>
    <w:rsid w:val="00382AEF"/>
    <w:rsid w:val="0038771C"/>
    <w:rsid w:val="00393330"/>
    <w:rsid w:val="00393C66"/>
    <w:rsid w:val="003B72CF"/>
    <w:rsid w:val="003D439D"/>
    <w:rsid w:val="003D700A"/>
    <w:rsid w:val="003D7A4D"/>
    <w:rsid w:val="003F2B92"/>
    <w:rsid w:val="003F5AF9"/>
    <w:rsid w:val="003F64EE"/>
    <w:rsid w:val="00405B14"/>
    <w:rsid w:val="0040740E"/>
    <w:rsid w:val="00416CA7"/>
    <w:rsid w:val="00424F70"/>
    <w:rsid w:val="00427DAF"/>
    <w:rsid w:val="004365CF"/>
    <w:rsid w:val="0044169D"/>
    <w:rsid w:val="004525EC"/>
    <w:rsid w:val="0045660E"/>
    <w:rsid w:val="00456ED7"/>
    <w:rsid w:val="004606D3"/>
    <w:rsid w:val="00463C7B"/>
    <w:rsid w:val="00464348"/>
    <w:rsid w:val="004668A4"/>
    <w:rsid w:val="00481173"/>
    <w:rsid w:val="00484F93"/>
    <w:rsid w:val="00495066"/>
    <w:rsid w:val="004A4CEF"/>
    <w:rsid w:val="004B0C41"/>
    <w:rsid w:val="004B1DEE"/>
    <w:rsid w:val="004D1427"/>
    <w:rsid w:val="004D22D1"/>
    <w:rsid w:val="004D45EA"/>
    <w:rsid w:val="004E2CF8"/>
    <w:rsid w:val="004E4F31"/>
    <w:rsid w:val="004E5457"/>
    <w:rsid w:val="004F0E44"/>
    <w:rsid w:val="00502CD8"/>
    <w:rsid w:val="0050377F"/>
    <w:rsid w:val="00504605"/>
    <w:rsid w:val="0050710A"/>
    <w:rsid w:val="005140F7"/>
    <w:rsid w:val="005240AB"/>
    <w:rsid w:val="0053519A"/>
    <w:rsid w:val="0053584C"/>
    <w:rsid w:val="00541330"/>
    <w:rsid w:val="005431D5"/>
    <w:rsid w:val="00554949"/>
    <w:rsid w:val="0056055A"/>
    <w:rsid w:val="00563715"/>
    <w:rsid w:val="00565892"/>
    <w:rsid w:val="00575440"/>
    <w:rsid w:val="00584772"/>
    <w:rsid w:val="005963C1"/>
    <w:rsid w:val="005A069A"/>
    <w:rsid w:val="005A1FDE"/>
    <w:rsid w:val="005A5E8F"/>
    <w:rsid w:val="005A6A31"/>
    <w:rsid w:val="005B54E5"/>
    <w:rsid w:val="005B68E9"/>
    <w:rsid w:val="005B6F4E"/>
    <w:rsid w:val="005C0465"/>
    <w:rsid w:val="005C7CFA"/>
    <w:rsid w:val="005E2FD2"/>
    <w:rsid w:val="005F27C2"/>
    <w:rsid w:val="00604713"/>
    <w:rsid w:val="006066F4"/>
    <w:rsid w:val="006111A6"/>
    <w:rsid w:val="00613B13"/>
    <w:rsid w:val="00615AA2"/>
    <w:rsid w:val="00620935"/>
    <w:rsid w:val="00623C51"/>
    <w:rsid w:val="00630FAD"/>
    <w:rsid w:val="00631FC6"/>
    <w:rsid w:val="006343A9"/>
    <w:rsid w:val="0064065F"/>
    <w:rsid w:val="00641B17"/>
    <w:rsid w:val="00644A2E"/>
    <w:rsid w:val="00645C38"/>
    <w:rsid w:val="00651157"/>
    <w:rsid w:val="006525C7"/>
    <w:rsid w:val="00652DD3"/>
    <w:rsid w:val="00660306"/>
    <w:rsid w:val="00664CF1"/>
    <w:rsid w:val="00674D2E"/>
    <w:rsid w:val="006768B1"/>
    <w:rsid w:val="006809C4"/>
    <w:rsid w:val="006843AC"/>
    <w:rsid w:val="006904FE"/>
    <w:rsid w:val="006932B9"/>
    <w:rsid w:val="00696AC5"/>
    <w:rsid w:val="006973E1"/>
    <w:rsid w:val="006A18BA"/>
    <w:rsid w:val="006A4934"/>
    <w:rsid w:val="006A5785"/>
    <w:rsid w:val="006A5C68"/>
    <w:rsid w:val="006A7E3B"/>
    <w:rsid w:val="006B0C95"/>
    <w:rsid w:val="006C1514"/>
    <w:rsid w:val="006C1BFB"/>
    <w:rsid w:val="006C265F"/>
    <w:rsid w:val="006C4DA0"/>
    <w:rsid w:val="006D2348"/>
    <w:rsid w:val="006D49EC"/>
    <w:rsid w:val="006D4AAC"/>
    <w:rsid w:val="006D4BBF"/>
    <w:rsid w:val="006D4F0E"/>
    <w:rsid w:val="006E1009"/>
    <w:rsid w:val="006F1DE0"/>
    <w:rsid w:val="006F36F9"/>
    <w:rsid w:val="006F5D99"/>
    <w:rsid w:val="006F7373"/>
    <w:rsid w:val="007021AC"/>
    <w:rsid w:val="00715F5D"/>
    <w:rsid w:val="007167AA"/>
    <w:rsid w:val="007171BD"/>
    <w:rsid w:val="00723F24"/>
    <w:rsid w:val="007275DF"/>
    <w:rsid w:val="00730616"/>
    <w:rsid w:val="0073340F"/>
    <w:rsid w:val="007342B3"/>
    <w:rsid w:val="00737014"/>
    <w:rsid w:val="007375F5"/>
    <w:rsid w:val="00744847"/>
    <w:rsid w:val="00760E79"/>
    <w:rsid w:val="007640FF"/>
    <w:rsid w:val="0076704C"/>
    <w:rsid w:val="00773C32"/>
    <w:rsid w:val="00782822"/>
    <w:rsid w:val="00782824"/>
    <w:rsid w:val="00785005"/>
    <w:rsid w:val="0079549F"/>
    <w:rsid w:val="00796042"/>
    <w:rsid w:val="007B172E"/>
    <w:rsid w:val="007B5C07"/>
    <w:rsid w:val="007B7C8C"/>
    <w:rsid w:val="007C187E"/>
    <w:rsid w:val="007C6699"/>
    <w:rsid w:val="007D76CD"/>
    <w:rsid w:val="007F0F59"/>
    <w:rsid w:val="007F201C"/>
    <w:rsid w:val="008017A0"/>
    <w:rsid w:val="00802D75"/>
    <w:rsid w:val="008101FA"/>
    <w:rsid w:val="00815755"/>
    <w:rsid w:val="0082018D"/>
    <w:rsid w:val="00827654"/>
    <w:rsid w:val="00827D19"/>
    <w:rsid w:val="00843509"/>
    <w:rsid w:val="00843ACE"/>
    <w:rsid w:val="0085191F"/>
    <w:rsid w:val="00854049"/>
    <w:rsid w:val="00857EB7"/>
    <w:rsid w:val="00860D7F"/>
    <w:rsid w:val="00866E5D"/>
    <w:rsid w:val="00867D5C"/>
    <w:rsid w:val="008709D6"/>
    <w:rsid w:val="00871FC8"/>
    <w:rsid w:val="0087396A"/>
    <w:rsid w:val="0089500F"/>
    <w:rsid w:val="008B0AF7"/>
    <w:rsid w:val="008B1DA1"/>
    <w:rsid w:val="008B40E0"/>
    <w:rsid w:val="008C57DA"/>
    <w:rsid w:val="008D1003"/>
    <w:rsid w:val="008E2195"/>
    <w:rsid w:val="008E4C48"/>
    <w:rsid w:val="008E6917"/>
    <w:rsid w:val="008E7F38"/>
    <w:rsid w:val="00904953"/>
    <w:rsid w:val="00910EAE"/>
    <w:rsid w:val="00912B8B"/>
    <w:rsid w:val="00912FAF"/>
    <w:rsid w:val="00913DB3"/>
    <w:rsid w:val="009245DF"/>
    <w:rsid w:val="00930763"/>
    <w:rsid w:val="00930A28"/>
    <w:rsid w:val="00942458"/>
    <w:rsid w:val="00952270"/>
    <w:rsid w:val="00952827"/>
    <w:rsid w:val="00953554"/>
    <w:rsid w:val="00960E35"/>
    <w:rsid w:val="00963909"/>
    <w:rsid w:val="00980177"/>
    <w:rsid w:val="00986644"/>
    <w:rsid w:val="009A0992"/>
    <w:rsid w:val="009A26D4"/>
    <w:rsid w:val="009A5401"/>
    <w:rsid w:val="009C267D"/>
    <w:rsid w:val="009E045B"/>
    <w:rsid w:val="009E13AD"/>
    <w:rsid w:val="009E3917"/>
    <w:rsid w:val="009E488B"/>
    <w:rsid w:val="009E736E"/>
    <w:rsid w:val="009E7B0C"/>
    <w:rsid w:val="009F0F2C"/>
    <w:rsid w:val="009F6870"/>
    <w:rsid w:val="009F727D"/>
    <w:rsid w:val="00A06383"/>
    <w:rsid w:val="00A0713D"/>
    <w:rsid w:val="00A23619"/>
    <w:rsid w:val="00A4363E"/>
    <w:rsid w:val="00A44144"/>
    <w:rsid w:val="00A6605F"/>
    <w:rsid w:val="00A738DB"/>
    <w:rsid w:val="00A943A1"/>
    <w:rsid w:val="00A96DF5"/>
    <w:rsid w:val="00AA3E8F"/>
    <w:rsid w:val="00AA530D"/>
    <w:rsid w:val="00AB4177"/>
    <w:rsid w:val="00AB7809"/>
    <w:rsid w:val="00AC1177"/>
    <w:rsid w:val="00AC357F"/>
    <w:rsid w:val="00AD275C"/>
    <w:rsid w:val="00AF3965"/>
    <w:rsid w:val="00B04CDC"/>
    <w:rsid w:val="00B06C1E"/>
    <w:rsid w:val="00B110C0"/>
    <w:rsid w:val="00B16AD3"/>
    <w:rsid w:val="00B23A68"/>
    <w:rsid w:val="00B342ED"/>
    <w:rsid w:val="00B42E33"/>
    <w:rsid w:val="00B43D1E"/>
    <w:rsid w:val="00B50D7D"/>
    <w:rsid w:val="00B5140C"/>
    <w:rsid w:val="00B5276B"/>
    <w:rsid w:val="00B5321D"/>
    <w:rsid w:val="00B56DE1"/>
    <w:rsid w:val="00B62A9E"/>
    <w:rsid w:val="00B65DCD"/>
    <w:rsid w:val="00B66D0C"/>
    <w:rsid w:val="00B82D42"/>
    <w:rsid w:val="00B83106"/>
    <w:rsid w:val="00B8678E"/>
    <w:rsid w:val="00B90FBB"/>
    <w:rsid w:val="00B92BFA"/>
    <w:rsid w:val="00BA5D0C"/>
    <w:rsid w:val="00BA698E"/>
    <w:rsid w:val="00BB625D"/>
    <w:rsid w:val="00BC709C"/>
    <w:rsid w:val="00BD328A"/>
    <w:rsid w:val="00BD51B5"/>
    <w:rsid w:val="00BE2D69"/>
    <w:rsid w:val="00BE4038"/>
    <w:rsid w:val="00BE6F18"/>
    <w:rsid w:val="00BE7654"/>
    <w:rsid w:val="00BF6A72"/>
    <w:rsid w:val="00C03044"/>
    <w:rsid w:val="00C102D9"/>
    <w:rsid w:val="00C12F88"/>
    <w:rsid w:val="00C1440F"/>
    <w:rsid w:val="00C166C9"/>
    <w:rsid w:val="00C22A21"/>
    <w:rsid w:val="00C25CFE"/>
    <w:rsid w:val="00C27D0A"/>
    <w:rsid w:val="00C45AF5"/>
    <w:rsid w:val="00C727C1"/>
    <w:rsid w:val="00C730CE"/>
    <w:rsid w:val="00C9159A"/>
    <w:rsid w:val="00C97AAB"/>
    <w:rsid w:val="00CB3D4E"/>
    <w:rsid w:val="00CB6CA3"/>
    <w:rsid w:val="00CC3F85"/>
    <w:rsid w:val="00CC7760"/>
    <w:rsid w:val="00CD2544"/>
    <w:rsid w:val="00CD2671"/>
    <w:rsid w:val="00CE5EB6"/>
    <w:rsid w:val="00CF088D"/>
    <w:rsid w:val="00CF19DD"/>
    <w:rsid w:val="00CF6F1F"/>
    <w:rsid w:val="00D0030E"/>
    <w:rsid w:val="00D018A0"/>
    <w:rsid w:val="00D12B1C"/>
    <w:rsid w:val="00D2057C"/>
    <w:rsid w:val="00D21C6C"/>
    <w:rsid w:val="00D21FDA"/>
    <w:rsid w:val="00D42746"/>
    <w:rsid w:val="00D43062"/>
    <w:rsid w:val="00D50D06"/>
    <w:rsid w:val="00D565B6"/>
    <w:rsid w:val="00D56714"/>
    <w:rsid w:val="00D75198"/>
    <w:rsid w:val="00D77DE7"/>
    <w:rsid w:val="00D832CE"/>
    <w:rsid w:val="00D87495"/>
    <w:rsid w:val="00D91305"/>
    <w:rsid w:val="00D93CA7"/>
    <w:rsid w:val="00DA3361"/>
    <w:rsid w:val="00DA58AB"/>
    <w:rsid w:val="00DB00E9"/>
    <w:rsid w:val="00DB0C15"/>
    <w:rsid w:val="00DB6351"/>
    <w:rsid w:val="00DC1644"/>
    <w:rsid w:val="00DD0679"/>
    <w:rsid w:val="00DE5CA7"/>
    <w:rsid w:val="00DF470A"/>
    <w:rsid w:val="00DF69A5"/>
    <w:rsid w:val="00DF78C5"/>
    <w:rsid w:val="00E03381"/>
    <w:rsid w:val="00E138AA"/>
    <w:rsid w:val="00E14EDA"/>
    <w:rsid w:val="00E32FA0"/>
    <w:rsid w:val="00E5322B"/>
    <w:rsid w:val="00E538A5"/>
    <w:rsid w:val="00E54E54"/>
    <w:rsid w:val="00E555AE"/>
    <w:rsid w:val="00E55F1D"/>
    <w:rsid w:val="00E76B01"/>
    <w:rsid w:val="00E83627"/>
    <w:rsid w:val="00E847D3"/>
    <w:rsid w:val="00E95163"/>
    <w:rsid w:val="00EA2B02"/>
    <w:rsid w:val="00EA6219"/>
    <w:rsid w:val="00EA758D"/>
    <w:rsid w:val="00EB15BC"/>
    <w:rsid w:val="00EB538B"/>
    <w:rsid w:val="00EB5EC3"/>
    <w:rsid w:val="00EB6CBA"/>
    <w:rsid w:val="00EC5631"/>
    <w:rsid w:val="00ED3DC3"/>
    <w:rsid w:val="00ED5925"/>
    <w:rsid w:val="00ED72D7"/>
    <w:rsid w:val="00EE19D3"/>
    <w:rsid w:val="00EF0526"/>
    <w:rsid w:val="00EF1A38"/>
    <w:rsid w:val="00F051F2"/>
    <w:rsid w:val="00F13393"/>
    <w:rsid w:val="00F346BC"/>
    <w:rsid w:val="00F35FD7"/>
    <w:rsid w:val="00F41C5F"/>
    <w:rsid w:val="00F42140"/>
    <w:rsid w:val="00F46B13"/>
    <w:rsid w:val="00F53106"/>
    <w:rsid w:val="00F56394"/>
    <w:rsid w:val="00FA013B"/>
    <w:rsid w:val="00FA4908"/>
    <w:rsid w:val="00FD4008"/>
    <w:rsid w:val="00FE05F9"/>
    <w:rsid w:val="00FE3154"/>
    <w:rsid w:val="00FF31BF"/>
    <w:rsid w:val="00FF3262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9734"/>
  <w15:docId w15:val="{E5C3CF54-44D5-4563-B9B6-C789359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EE"/>
  </w:style>
  <w:style w:type="paragraph" w:styleId="Heading1">
    <w:name w:val="heading 1"/>
    <w:basedOn w:val="Normal"/>
    <w:link w:val="Heading1Char"/>
    <w:uiPriority w:val="9"/>
    <w:qFormat/>
    <w:rsid w:val="005431D5"/>
    <w:pPr>
      <w:spacing w:beforeAutospacing="1" w:after="0" w:afterAutospacing="1" w:line="240" w:lineRule="auto"/>
      <w:jc w:val="center"/>
      <w:outlineLvl w:val="0"/>
    </w:pPr>
    <w:rPr>
      <w:rFonts w:ascii="Calibri" w:eastAsia="Times New Roman" w:hAnsi="Calibri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1D5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D5"/>
    <w:rPr>
      <w:rFonts w:ascii="Calibri" w:eastAsia="Times New Roman" w:hAnsi="Calibri" w:cs="Times New Roman"/>
      <w:b/>
      <w:bCs/>
      <w:kern w:val="36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31D5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57EB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57EB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7809"/>
    <w:pPr>
      <w:ind w:left="720"/>
      <w:contextualSpacing/>
    </w:pPr>
  </w:style>
  <w:style w:type="character" w:customStyle="1" w:styleId="Mention2">
    <w:name w:val="Mention2"/>
    <w:basedOn w:val="DefaultParagraphFont"/>
    <w:uiPriority w:val="99"/>
    <w:semiHidden/>
    <w:unhideWhenUsed/>
    <w:rsid w:val="00631FC6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55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E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3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86FD-A6DD-4762-8B0C-4AB5CB7A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Željko Zupičić</cp:lastModifiedBy>
  <cp:revision>114</cp:revision>
  <cp:lastPrinted>2021-02-17T09:05:00Z</cp:lastPrinted>
  <dcterms:created xsi:type="dcterms:W3CDTF">2021-02-12T13:50:00Z</dcterms:created>
  <dcterms:modified xsi:type="dcterms:W3CDTF">2026-04-15T12:09:00Z</dcterms:modified>
</cp:coreProperties>
</file>